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7"/>
        <w:gridCol w:w="5940"/>
        <w:gridCol w:w="2613"/>
      </w:tblGrid>
      <w:tr w:rsidR="00556DC2" w14:paraId="2C01AEA4" w14:textId="77777777">
        <w:trPr>
          <w:cantSplit/>
          <w:trHeight w:hRule="exact" w:val="20"/>
        </w:trPr>
        <w:tc>
          <w:tcPr>
            <w:tcW w:w="2667" w:type="dxa"/>
          </w:tcPr>
          <w:p w14:paraId="5BE10B44" w14:textId="77777777" w:rsidR="00556DC2" w:rsidRDefault="00556DC2">
            <w:pPr>
              <w:pStyle w:val="Captions8pt"/>
              <w:spacing w:before="1040"/>
              <w:ind w:left="360"/>
              <w:rPr>
                <w:color w:val="000080"/>
              </w:rPr>
            </w:pPr>
          </w:p>
        </w:tc>
        <w:tc>
          <w:tcPr>
            <w:tcW w:w="5940" w:type="dxa"/>
          </w:tcPr>
          <w:p w14:paraId="637A1155" w14:textId="77777777" w:rsidR="00556DC2" w:rsidRDefault="00556DC2">
            <w:pPr>
              <w:pStyle w:val="Captions8pt"/>
              <w:spacing w:line="360" w:lineRule="exact"/>
              <w:jc w:val="center"/>
              <w:rPr>
                <w:rFonts w:ascii="Times New Roman" w:hAnsi="Times New Roman"/>
                <w:smallCaps/>
                <w:color w:val="000080"/>
                <w:sz w:val="20"/>
              </w:rPr>
            </w:pPr>
          </w:p>
        </w:tc>
        <w:tc>
          <w:tcPr>
            <w:tcW w:w="2613" w:type="dxa"/>
          </w:tcPr>
          <w:p w14:paraId="5CF7DDB7" w14:textId="77777777" w:rsidR="00556DC2" w:rsidRDefault="00556DC2">
            <w:pPr>
              <w:pStyle w:val="Captions8pt"/>
              <w:spacing w:before="200" w:line="240" w:lineRule="auto"/>
              <w:ind w:left="1224"/>
            </w:pPr>
          </w:p>
        </w:tc>
      </w:tr>
    </w:tbl>
    <w:p w14:paraId="57959867" w14:textId="77777777" w:rsidR="00556DC2" w:rsidRDefault="00556DC2">
      <w:pPr>
        <w:pStyle w:val="MemoBody"/>
        <w:ind w:left="720" w:right="1116"/>
        <w:rPr>
          <w:color w:val="000000"/>
          <w:sz w:val="24"/>
        </w:rPr>
        <w:sectPr w:rsidR="00556D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547" w:bottom="1440" w:left="432" w:header="0" w:footer="547" w:gutter="0"/>
          <w:cols w:space="720"/>
        </w:sectPr>
      </w:pPr>
    </w:p>
    <w:p w14:paraId="2104848E" w14:textId="77777777" w:rsidR="00556DC2" w:rsidRDefault="00550DE8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4"/>
        </w:rPr>
      </w:pPr>
      <w:r>
        <w:rPr>
          <w:smallCaps/>
          <w:noProof/>
          <w:color w:val="000080"/>
        </w:rPr>
        <w:object w:dxaOrig="1440" w:dyaOrig="1440" w14:anchorId="13A1A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58.15pt;margin-top:-2.9pt;width:41.5pt;height:47.4pt;z-index:251659264" fillcolor="window">
            <v:imagedata r:id="rId14" o:title=""/>
          </v:shape>
          <o:OLEObject Type="Embed" ProgID="Word.Picture.8" ShapeID="_x0000_s1038" DrawAspect="Content" ObjectID="_1646111899" r:id="rId15"/>
        </w:object>
      </w:r>
    </w:p>
    <w:p w14:paraId="455E0CF5" w14:textId="77777777" w:rsidR="00DC5253" w:rsidRDefault="00DC5253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4"/>
        </w:rPr>
      </w:pPr>
    </w:p>
    <w:p w14:paraId="4423F6E2" w14:textId="34363510" w:rsidR="00556DC2" w:rsidRDefault="00927F34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FBD951" wp14:editId="10F8CF52">
                <wp:simplePos x="0" y="0"/>
                <wp:positionH relativeFrom="column">
                  <wp:posOffset>-255270</wp:posOffset>
                </wp:positionH>
                <wp:positionV relativeFrom="paragraph">
                  <wp:posOffset>104140</wp:posOffset>
                </wp:positionV>
                <wp:extent cx="7729855" cy="75946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85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F086" w14:textId="77777777" w:rsidR="00844C37" w:rsidRDefault="00844C37" w:rsidP="00844C37">
                            <w:pPr>
                              <w:pStyle w:val="Captions8pt"/>
                              <w:spacing w:before="100" w:line="360" w:lineRule="exact"/>
                              <w:ind w:left="-180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mallCaps/>
                                    <w:color w:val="000000"/>
                                    <w:w w:val="115"/>
                                    <w:sz w:val="20"/>
                                  </w:rPr>
                                  <w:t>Michigan</w:t>
                                </w:r>
                              </w:smartTag>
                            </w:smartTag>
                          </w:p>
                          <w:p w14:paraId="28FE245D" w14:textId="77777777" w:rsidR="00844C37" w:rsidRDefault="00844C37" w:rsidP="00844C37">
                            <w:pPr>
                              <w:pStyle w:val="Captions8pt"/>
                              <w:spacing w:before="0" w:line="300" w:lineRule="exact"/>
                              <w:ind w:left="-180"/>
                              <w:jc w:val="center"/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  <w:t>department of HEALTH AND human services</w:t>
                            </w:r>
                          </w:p>
                          <w:p w14:paraId="38C5DBE7" w14:textId="77777777" w:rsidR="00844C37" w:rsidRDefault="00787E92" w:rsidP="00844C37">
                            <w:pPr>
                              <w:spacing w:line="240" w:lineRule="exact"/>
                              <w:ind w:left="-180"/>
                              <w:jc w:val="center"/>
                              <w:rPr>
                                <w:w w:val="115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w w:val="115"/>
                              </w:rPr>
                              <w:t>Lansing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D9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0.1pt;margin-top:8.2pt;width:608.65pt;height:5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" filled="f" stroked="f">
                <v:textbox>
                  <w:txbxContent>
                    <w:p w14:paraId="671EF086" w14:textId="77777777" w:rsidR="00844C37" w:rsidRDefault="00844C37" w:rsidP="00844C37">
                      <w:pPr>
                        <w:pStyle w:val="Captions8pt"/>
                        <w:spacing w:before="100" w:line="360" w:lineRule="exact"/>
                        <w:ind w:left="-180"/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mallCaps/>
                              <w:color w:val="000000"/>
                              <w:w w:val="115"/>
                              <w:sz w:val="20"/>
                            </w:rPr>
                            <w:t>Michigan</w:t>
                          </w:r>
                        </w:smartTag>
                      </w:smartTag>
                    </w:p>
                    <w:p w14:paraId="28FE245D" w14:textId="77777777" w:rsidR="00844C37" w:rsidRDefault="00844C37" w:rsidP="00844C37">
                      <w:pPr>
                        <w:pStyle w:val="Captions8pt"/>
                        <w:spacing w:before="0" w:line="300" w:lineRule="exact"/>
                        <w:ind w:left="-180"/>
                        <w:jc w:val="center"/>
                        <w:rPr>
                          <w: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caps/>
                          <w:color w:val="000000"/>
                          <w:w w:val="115"/>
                          <w:sz w:val="20"/>
                        </w:rPr>
                        <w:t>department of HEALTH AND human services</w:t>
                      </w:r>
                    </w:p>
                    <w:p w14:paraId="38C5DBE7" w14:textId="77777777" w:rsidR="00844C37" w:rsidRDefault="00787E92" w:rsidP="00844C37">
                      <w:pPr>
                        <w:spacing w:line="240" w:lineRule="exact"/>
                        <w:ind w:left="-180"/>
                        <w:jc w:val="center"/>
                        <w:rPr>
                          <w:w w:val="115"/>
                        </w:rPr>
                      </w:pPr>
                      <w:r>
                        <w:rPr>
                          <w:smallCaps/>
                          <w:color w:val="000000"/>
                          <w:w w:val="115"/>
                        </w:rPr>
                        <w:t>Lansing</w:t>
                      </w:r>
                    </w:p>
                  </w:txbxContent>
                </v:textbox>
              </v:shape>
            </w:pict>
          </mc:Fallback>
        </mc:AlternateContent>
      </w:r>
    </w:p>
    <w:p w14:paraId="32C31AD0" w14:textId="77777777" w:rsidR="00556DC2" w:rsidRDefault="00556DC2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4"/>
        </w:rPr>
      </w:pPr>
    </w:p>
    <w:p w14:paraId="01E867D2" w14:textId="4506B93A" w:rsidR="00556DC2" w:rsidRDefault="00927F34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CD855" wp14:editId="07AE4E83">
                <wp:simplePos x="0" y="0"/>
                <wp:positionH relativeFrom="column">
                  <wp:posOffset>-245110</wp:posOffset>
                </wp:positionH>
                <wp:positionV relativeFrom="paragraph">
                  <wp:posOffset>128905</wp:posOffset>
                </wp:positionV>
                <wp:extent cx="2028190" cy="3657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B2C04" w14:textId="77777777" w:rsidR="00844C37" w:rsidRDefault="005B1C32" w:rsidP="00844C37">
                            <w:pPr>
                              <w:pStyle w:val="Captions8pt"/>
                              <w:spacing w:before="40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GRETCHEN WHITMER</w:t>
                            </w:r>
                          </w:p>
                          <w:p w14:paraId="66345B0F" w14:textId="77777777" w:rsidR="00844C37" w:rsidRDefault="00844C37" w:rsidP="00844C37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D855" id="Text Box 12" o:spid="_x0000_s1027" type="#_x0000_t202" style="position:absolute;left:0;text-align:left;margin-left:-19.3pt;margin-top:10.15pt;width:159.7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" filled="f" stroked="f">
                <v:textbox>
                  <w:txbxContent>
                    <w:p w14:paraId="0FDB2C04" w14:textId="77777777" w:rsidR="00844C37" w:rsidRDefault="005B1C32" w:rsidP="00844C37">
                      <w:pPr>
                        <w:pStyle w:val="Captions8pt"/>
                        <w:spacing w:before="40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GRETCHEN WHITMER</w:t>
                      </w:r>
                    </w:p>
                    <w:p w14:paraId="66345B0F" w14:textId="77777777" w:rsidR="00844C37" w:rsidRDefault="00844C37" w:rsidP="00844C37">
                      <w:pPr>
                        <w:spacing w:before="40" w:line="160" w:lineRule="exac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421E6" wp14:editId="444F0963">
                <wp:simplePos x="0" y="0"/>
                <wp:positionH relativeFrom="column">
                  <wp:posOffset>5361940</wp:posOffset>
                </wp:positionH>
                <wp:positionV relativeFrom="paragraph">
                  <wp:posOffset>130175</wp:posOffset>
                </wp:positionV>
                <wp:extent cx="2112645" cy="3657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9F47" w14:textId="77777777" w:rsidR="00084BCF" w:rsidRDefault="00084BCF" w:rsidP="00084BCF">
                            <w:pPr>
                              <w:pStyle w:val="Captions8pt"/>
                              <w:spacing w:before="40"/>
                              <w:ind w:right="-489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ROBERT GORDON</w:t>
                            </w:r>
                          </w:p>
                          <w:p w14:paraId="107A6953" w14:textId="77777777" w:rsidR="00084BCF" w:rsidRDefault="00084BCF" w:rsidP="00084BCF">
                            <w:pPr>
                              <w:spacing w:before="40" w:line="160" w:lineRule="exact"/>
                              <w:ind w:right="-489"/>
                              <w:jc w:val="center"/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director</w:t>
                            </w:r>
                          </w:p>
                          <w:p w14:paraId="43273DD7" w14:textId="77777777" w:rsidR="00844C37" w:rsidRPr="000445C1" w:rsidRDefault="00844C37" w:rsidP="00844C37">
                            <w:pPr>
                              <w:spacing w:before="40" w:line="160" w:lineRule="exact"/>
                              <w:ind w:right="-48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21E6" id="Text Box 11" o:spid="_x0000_s1028" type="#_x0000_t202" style="position:absolute;left:0;text-align:left;margin-left:422.2pt;margin-top:10.25pt;width:166.3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" filled="f" stroked="f">
                <v:textbox>
                  <w:txbxContent>
                    <w:p w14:paraId="7CDB9F47" w14:textId="77777777" w:rsidR="00084BCF" w:rsidRDefault="00084BCF" w:rsidP="00084BCF">
                      <w:pPr>
                        <w:pStyle w:val="Captions8pt"/>
                        <w:spacing w:before="40"/>
                        <w:ind w:right="-489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ROBERT GORDON</w:t>
                      </w:r>
                    </w:p>
                    <w:p w14:paraId="107A6953" w14:textId="77777777" w:rsidR="00084BCF" w:rsidRDefault="00084BCF" w:rsidP="00084BCF">
                      <w:pPr>
                        <w:spacing w:before="40" w:line="160" w:lineRule="exact"/>
                        <w:ind w:right="-489"/>
                        <w:jc w:val="center"/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director</w:t>
                      </w:r>
                    </w:p>
                    <w:p w14:paraId="43273DD7" w14:textId="77777777" w:rsidR="00844C37" w:rsidRPr="000445C1" w:rsidRDefault="00844C37" w:rsidP="00844C37">
                      <w:pPr>
                        <w:spacing w:before="40" w:line="160" w:lineRule="exact"/>
                        <w:ind w:right="-48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E396FD" w14:textId="77777777" w:rsidR="00556DC2" w:rsidRPr="00684F18" w:rsidRDefault="00556DC2" w:rsidP="00141C61">
      <w:pPr>
        <w:pStyle w:val="MemoBody"/>
        <w:tabs>
          <w:tab w:val="left" w:pos="5490"/>
        </w:tabs>
        <w:ind w:left="720" w:right="1123"/>
        <w:jc w:val="center"/>
        <w:rPr>
          <w:color w:val="000000"/>
          <w:sz w:val="28"/>
          <w:szCs w:val="28"/>
        </w:rPr>
      </w:pPr>
    </w:p>
    <w:p w14:paraId="75244E7D" w14:textId="77777777" w:rsidR="00A00B2E" w:rsidRPr="00306439" w:rsidRDefault="00A00B2E" w:rsidP="00996C05">
      <w:pPr>
        <w:pStyle w:val="MemoBody"/>
        <w:tabs>
          <w:tab w:val="left" w:pos="5490"/>
        </w:tabs>
        <w:ind w:right="1123"/>
        <w:rPr>
          <w:rFonts w:ascii="Arial" w:hAnsi="Arial" w:cs="Arial"/>
          <w:color w:val="000000"/>
          <w:sz w:val="22"/>
          <w:szCs w:val="22"/>
        </w:rPr>
      </w:pPr>
    </w:p>
    <w:p w14:paraId="0CE3F571" w14:textId="77777777" w:rsidR="00556DC2" w:rsidRPr="00306439" w:rsidRDefault="00556DC2" w:rsidP="00977FBF">
      <w:pPr>
        <w:pStyle w:val="MemoBody"/>
        <w:spacing w:before="40"/>
        <w:ind w:left="1440" w:right="1123"/>
        <w:rPr>
          <w:rFonts w:ascii="Arial" w:hAnsi="Arial" w:cs="Arial"/>
          <w:b/>
          <w:color w:val="000000"/>
          <w:sz w:val="22"/>
          <w:szCs w:val="22"/>
        </w:rPr>
        <w:sectPr w:rsidR="00556DC2" w:rsidRPr="00306439" w:rsidSect="00141C61">
          <w:footerReference w:type="default" r:id="rId16"/>
          <w:type w:val="continuous"/>
          <w:pgSz w:w="12240" w:h="15840" w:code="1"/>
          <w:pgMar w:top="432" w:right="432" w:bottom="432" w:left="432" w:header="0" w:footer="497" w:gutter="0"/>
          <w:cols w:space="720"/>
        </w:sectPr>
      </w:pPr>
    </w:p>
    <w:p w14:paraId="52AF9C45" w14:textId="77777777" w:rsidR="00485DB6" w:rsidRPr="0080693E" w:rsidRDefault="00485DB6" w:rsidP="00380096">
      <w:pPr>
        <w:pStyle w:val="MemoBody"/>
        <w:tabs>
          <w:tab w:val="left" w:pos="5490"/>
        </w:tabs>
        <w:ind w:left="720" w:right="1440"/>
        <w:rPr>
          <w:rFonts w:ascii="Arial" w:hAnsi="Arial" w:cs="Arial"/>
          <w:color w:val="000000"/>
          <w:sz w:val="22"/>
          <w:szCs w:val="22"/>
        </w:rPr>
      </w:pPr>
    </w:p>
    <w:p w14:paraId="5CD75EC6" w14:textId="77777777" w:rsidR="00485DB6" w:rsidRPr="0080693E" w:rsidRDefault="00485DB6" w:rsidP="00380096">
      <w:pPr>
        <w:pStyle w:val="MemoBody"/>
        <w:tabs>
          <w:tab w:val="left" w:pos="5490"/>
        </w:tabs>
        <w:ind w:left="720" w:right="1440"/>
        <w:rPr>
          <w:rFonts w:ascii="Arial" w:hAnsi="Arial" w:cs="Arial"/>
          <w:color w:val="000000"/>
          <w:sz w:val="22"/>
          <w:szCs w:val="22"/>
        </w:rPr>
      </w:pPr>
    </w:p>
    <w:p w14:paraId="204BB669" w14:textId="11A37680" w:rsidR="00844C37" w:rsidRPr="0080693E" w:rsidRDefault="00380096" w:rsidP="004D6CCF">
      <w:pPr>
        <w:pStyle w:val="MemoBody"/>
        <w:tabs>
          <w:tab w:val="left" w:pos="5490"/>
        </w:tabs>
        <w:ind w:right="1440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>March 1</w:t>
      </w:r>
      <w:r w:rsidR="004D6CCF" w:rsidRPr="0080693E">
        <w:rPr>
          <w:rFonts w:ascii="Arial" w:hAnsi="Arial" w:cs="Arial"/>
          <w:color w:val="000000"/>
          <w:sz w:val="22"/>
          <w:szCs w:val="22"/>
        </w:rPr>
        <w:t>9</w:t>
      </w:r>
      <w:r w:rsidRPr="0080693E">
        <w:rPr>
          <w:rFonts w:ascii="Arial" w:hAnsi="Arial" w:cs="Arial"/>
          <w:color w:val="000000"/>
          <w:sz w:val="22"/>
          <w:szCs w:val="22"/>
        </w:rPr>
        <w:t>, 2020</w:t>
      </w:r>
    </w:p>
    <w:p w14:paraId="4705BC87" w14:textId="421E7171" w:rsidR="00B3525A" w:rsidRPr="0080693E" w:rsidRDefault="00B3525A" w:rsidP="004D6CCF">
      <w:pPr>
        <w:pStyle w:val="MemoBody"/>
        <w:tabs>
          <w:tab w:val="left" w:pos="5490"/>
        </w:tabs>
        <w:ind w:right="1440"/>
        <w:rPr>
          <w:rFonts w:ascii="Arial" w:hAnsi="Arial" w:cs="Arial"/>
          <w:color w:val="000000"/>
          <w:sz w:val="22"/>
          <w:szCs w:val="22"/>
        </w:rPr>
      </w:pPr>
    </w:p>
    <w:p w14:paraId="24F2D332" w14:textId="77777777" w:rsidR="00B3525A" w:rsidRPr="0080693E" w:rsidRDefault="00B3525A" w:rsidP="004D6CCF">
      <w:pPr>
        <w:pStyle w:val="MemoBody"/>
        <w:tabs>
          <w:tab w:val="left" w:pos="5490"/>
        </w:tabs>
        <w:ind w:right="1440"/>
        <w:rPr>
          <w:rFonts w:ascii="Arial" w:hAnsi="Arial" w:cs="Arial"/>
          <w:color w:val="000000"/>
          <w:sz w:val="22"/>
          <w:szCs w:val="22"/>
        </w:rPr>
      </w:pPr>
    </w:p>
    <w:p w14:paraId="10745ED5" w14:textId="2857B7E6" w:rsidR="004B4370" w:rsidRPr="0080693E" w:rsidRDefault="004B4370" w:rsidP="00380096">
      <w:pPr>
        <w:pStyle w:val="MemoBody"/>
        <w:tabs>
          <w:tab w:val="left" w:pos="5490"/>
        </w:tabs>
        <w:ind w:left="720" w:right="1440"/>
        <w:rPr>
          <w:rFonts w:ascii="Arial" w:hAnsi="Arial" w:cs="Arial"/>
          <w:color w:val="000000"/>
          <w:sz w:val="22"/>
          <w:szCs w:val="22"/>
        </w:rPr>
      </w:pPr>
    </w:p>
    <w:p w14:paraId="5B10AF31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 xml:space="preserve">To: </w:t>
      </w:r>
      <w:r w:rsidRPr="0080693E">
        <w:rPr>
          <w:rFonts w:ascii="Arial" w:eastAsiaTheme="minorHAnsi" w:hAnsi="Arial" w:cs="Arial"/>
          <w:sz w:val="22"/>
          <w:szCs w:val="22"/>
        </w:rPr>
        <w:tab/>
        <w:t>Executive Directors, Pre-paid Inpatient Health Plans</w:t>
      </w:r>
    </w:p>
    <w:p w14:paraId="2A1DC0F9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ab/>
        <w:t>Executive Directors, Community Mental Health Services Providers</w:t>
      </w:r>
    </w:p>
    <w:p w14:paraId="5280D697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</w:p>
    <w:p w14:paraId="33B5394C" w14:textId="17A3AB87" w:rsidR="004D6CCF" w:rsidRPr="0080693E" w:rsidRDefault="004D6CCF" w:rsidP="004D6CCF">
      <w:pPr>
        <w:rPr>
          <w:rFonts w:ascii="Arial" w:eastAsiaTheme="minorHAnsi" w:hAnsi="Arial" w:cs="Arial"/>
          <w:color w:val="0070C0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>From:</w:t>
      </w:r>
      <w:r w:rsidRPr="0080693E">
        <w:rPr>
          <w:rFonts w:ascii="Arial" w:eastAsiaTheme="minorHAnsi" w:hAnsi="Arial" w:cs="Arial"/>
          <w:sz w:val="22"/>
          <w:szCs w:val="22"/>
        </w:rPr>
        <w:tab/>
        <w:t>Jeffery L. Wieferich, MA, LLP, Director</w:t>
      </w:r>
      <w:r w:rsidR="00306439" w:rsidRPr="0080693E">
        <w:rPr>
          <w:rFonts w:ascii="Arial" w:eastAsiaTheme="minorHAnsi" w:hAnsi="Arial" w:cs="Arial"/>
          <w:sz w:val="22"/>
          <w:szCs w:val="22"/>
        </w:rPr>
        <w:t xml:space="preserve"> </w:t>
      </w:r>
      <w:bookmarkStart w:id="6" w:name="_GoBack"/>
      <w:r w:rsidR="00306439" w:rsidRPr="0080693E">
        <w:rPr>
          <w:rFonts w:ascii="Brush Script MT" w:eastAsiaTheme="minorHAnsi" w:hAnsi="Brush Script MT" w:cs="Arial"/>
          <w:color w:val="0070C0"/>
          <w:sz w:val="40"/>
          <w:szCs w:val="40"/>
        </w:rPr>
        <w:t>JW</w:t>
      </w:r>
      <w:bookmarkEnd w:id="6"/>
    </w:p>
    <w:p w14:paraId="4A63D54D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ab/>
        <w:t>Bureau of Community Based Services</w:t>
      </w:r>
    </w:p>
    <w:p w14:paraId="72FAC9C1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ab/>
        <w:t>Behavioral Health and Developmental Disabilities Administration</w:t>
      </w:r>
      <w:r w:rsidRPr="0080693E">
        <w:rPr>
          <w:rFonts w:ascii="Arial" w:eastAsiaTheme="minorHAnsi" w:hAnsi="Arial" w:cs="Arial"/>
          <w:sz w:val="22"/>
          <w:szCs w:val="22"/>
        </w:rPr>
        <w:tab/>
      </w:r>
    </w:p>
    <w:p w14:paraId="1A1AE8B4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</w:p>
    <w:p w14:paraId="155DF0F9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>RE:</w:t>
      </w:r>
      <w:r w:rsidRPr="0080693E">
        <w:rPr>
          <w:rFonts w:ascii="Arial" w:eastAsiaTheme="minorHAnsi" w:hAnsi="Arial" w:cs="Arial"/>
          <w:sz w:val="22"/>
          <w:szCs w:val="22"/>
        </w:rPr>
        <w:tab/>
        <w:t>Code Chart for COVID-19 Crisis</w:t>
      </w:r>
    </w:p>
    <w:p w14:paraId="4FF2410B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</w:p>
    <w:p w14:paraId="1BB632DE" w14:textId="59C1191D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 xml:space="preserve">The Michigan Department of Health and Human Services (MDHHS) recently released Medicaid Bulletin MSA 20-09 which updated program coverage for telemedicine services including the definition, consent requirements, privacy and security requirements, allowable originating sites, distance site procedures and billing and reimbursement.  After receiving </w:t>
      </w:r>
      <w:proofErr w:type="gramStart"/>
      <w:r w:rsidRPr="0080693E">
        <w:rPr>
          <w:rFonts w:ascii="Arial" w:eastAsiaTheme="minorHAnsi" w:hAnsi="Arial" w:cs="Arial"/>
          <w:sz w:val="22"/>
          <w:szCs w:val="22"/>
        </w:rPr>
        <w:t>additional</w:t>
      </w:r>
      <w:proofErr w:type="gramEnd"/>
      <w:r w:rsidRPr="0080693E">
        <w:rPr>
          <w:rFonts w:ascii="Arial" w:eastAsiaTheme="minorHAnsi" w:hAnsi="Arial" w:cs="Arial"/>
          <w:sz w:val="22"/>
          <w:szCs w:val="22"/>
        </w:rPr>
        <w:t xml:space="preserve"> guidance from the Centers for Medicare and Medicaid Services (CMS), MDHHS has released further policy guidance (MSA 20-12) on allowable face-to-face encounters with beneficiaries during the COVID-19 crisis.  This new guidance allows the use of nearly all communication methods for interacting with individuals </w:t>
      </w:r>
      <w:proofErr w:type="gramStart"/>
      <w:r w:rsidRPr="0080693E">
        <w:rPr>
          <w:rFonts w:ascii="Arial" w:eastAsiaTheme="minorHAnsi" w:hAnsi="Arial" w:cs="Arial"/>
          <w:sz w:val="22"/>
          <w:szCs w:val="22"/>
        </w:rPr>
        <w:t>as long as</w:t>
      </w:r>
      <w:proofErr w:type="gramEnd"/>
      <w:r w:rsidRPr="0080693E">
        <w:rPr>
          <w:rFonts w:ascii="Arial" w:eastAsiaTheme="minorHAnsi" w:hAnsi="Arial" w:cs="Arial"/>
          <w:sz w:val="22"/>
          <w:szCs w:val="22"/>
        </w:rPr>
        <w:t xml:space="preserve"> the individual (an</w:t>
      </w:r>
      <w:r w:rsidR="00981939" w:rsidRPr="0080693E">
        <w:rPr>
          <w:rFonts w:ascii="Arial" w:eastAsiaTheme="minorHAnsi" w:hAnsi="Arial" w:cs="Arial"/>
          <w:sz w:val="22"/>
          <w:szCs w:val="22"/>
        </w:rPr>
        <w:t>d</w:t>
      </w:r>
      <w:r w:rsidRPr="0080693E">
        <w:rPr>
          <w:rFonts w:ascii="Arial" w:eastAsiaTheme="minorHAnsi" w:hAnsi="Arial" w:cs="Arial"/>
          <w:sz w:val="22"/>
          <w:szCs w:val="22"/>
        </w:rPr>
        <w:t xml:space="preserve"> guardian when applicable) is able to utilize the method and has consented to the use.  </w:t>
      </w:r>
      <w:r w:rsidR="00981939" w:rsidRPr="0080693E">
        <w:rPr>
          <w:rFonts w:ascii="Arial" w:eastAsiaTheme="minorHAnsi" w:hAnsi="Arial" w:cs="Arial"/>
          <w:sz w:val="22"/>
          <w:szCs w:val="22"/>
        </w:rPr>
        <w:t>This does allow the use of telephone contacts.</w:t>
      </w:r>
      <w:r w:rsidR="00306439" w:rsidRPr="0080693E">
        <w:rPr>
          <w:rFonts w:ascii="Arial" w:eastAsiaTheme="minorHAnsi" w:hAnsi="Arial" w:cs="Arial"/>
          <w:sz w:val="22"/>
          <w:szCs w:val="22"/>
        </w:rPr>
        <w:t xml:space="preserve"> </w:t>
      </w:r>
      <w:r w:rsidR="00981939" w:rsidRPr="0080693E">
        <w:rPr>
          <w:rFonts w:ascii="Arial" w:eastAsiaTheme="minorHAnsi" w:hAnsi="Arial" w:cs="Arial"/>
          <w:sz w:val="22"/>
          <w:szCs w:val="22"/>
        </w:rPr>
        <w:t xml:space="preserve"> </w:t>
      </w:r>
      <w:r w:rsidRPr="0080693E">
        <w:rPr>
          <w:rFonts w:ascii="Arial" w:eastAsiaTheme="minorHAnsi" w:hAnsi="Arial" w:cs="Arial"/>
          <w:sz w:val="22"/>
          <w:szCs w:val="22"/>
        </w:rPr>
        <w:t xml:space="preserve">The allowance for the use of </w:t>
      </w:r>
      <w:proofErr w:type="gramStart"/>
      <w:r w:rsidRPr="0080693E">
        <w:rPr>
          <w:rFonts w:ascii="Arial" w:eastAsiaTheme="minorHAnsi" w:hAnsi="Arial" w:cs="Arial"/>
          <w:sz w:val="22"/>
          <w:szCs w:val="22"/>
        </w:rPr>
        <w:t>additional</w:t>
      </w:r>
      <w:proofErr w:type="gramEnd"/>
      <w:r w:rsidRPr="0080693E">
        <w:rPr>
          <w:rFonts w:ascii="Arial" w:eastAsiaTheme="minorHAnsi" w:hAnsi="Arial" w:cs="Arial"/>
          <w:sz w:val="22"/>
          <w:szCs w:val="22"/>
        </w:rPr>
        <w:t xml:space="preserve"> communication methods must not replace clinical </w:t>
      </w:r>
      <w:r w:rsidR="00C642EE" w:rsidRPr="0080693E">
        <w:rPr>
          <w:rFonts w:ascii="Arial" w:eastAsiaTheme="minorHAnsi" w:hAnsi="Arial" w:cs="Arial"/>
          <w:sz w:val="22"/>
          <w:szCs w:val="22"/>
        </w:rPr>
        <w:t xml:space="preserve">need and clinical </w:t>
      </w:r>
      <w:r w:rsidRPr="0080693E">
        <w:rPr>
          <w:rFonts w:ascii="Arial" w:eastAsiaTheme="minorHAnsi" w:hAnsi="Arial" w:cs="Arial"/>
          <w:sz w:val="22"/>
          <w:szCs w:val="22"/>
        </w:rPr>
        <w:t xml:space="preserve">judgement when determining how to provide supports and services.  If a face-to-face interaction is needed, the provider should practice social distancing requirements </w:t>
      </w:r>
      <w:r w:rsidR="00C642EE" w:rsidRPr="0080693E">
        <w:rPr>
          <w:rFonts w:ascii="Arial" w:eastAsiaTheme="minorHAnsi" w:hAnsi="Arial" w:cs="Arial"/>
          <w:sz w:val="22"/>
          <w:szCs w:val="22"/>
        </w:rPr>
        <w:t>and follow Center for Disease Control guidelines for such interactions.  If needed, please contact your local health department for further guidance.</w:t>
      </w:r>
    </w:p>
    <w:p w14:paraId="37CA2965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</w:p>
    <w:p w14:paraId="61A2CAC0" w14:textId="2DF7729E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 xml:space="preserve">To </w:t>
      </w:r>
      <w:proofErr w:type="gramStart"/>
      <w:r w:rsidRPr="0080693E">
        <w:rPr>
          <w:rFonts w:ascii="Arial" w:eastAsiaTheme="minorHAnsi" w:hAnsi="Arial" w:cs="Arial"/>
          <w:sz w:val="22"/>
          <w:szCs w:val="22"/>
        </w:rPr>
        <w:t>assist</w:t>
      </w:r>
      <w:proofErr w:type="gramEnd"/>
      <w:r w:rsidRPr="0080693E">
        <w:rPr>
          <w:rFonts w:ascii="Arial" w:eastAsiaTheme="minorHAnsi" w:hAnsi="Arial" w:cs="Arial"/>
          <w:sz w:val="22"/>
          <w:szCs w:val="22"/>
        </w:rPr>
        <w:t xml:space="preserve"> with this most recent guidance for face-to-face encounters, the Behavioral Health and Developmental Disabilities Administration (BHDDA) has established a COVID-19 Encounter Code Chart.  This chart will be in effect for 30 days following the termination of the Governor’s Declaration of a State of Emergency Order (2020-04, COVID-19), or on the first of the following month, whichever is later. </w:t>
      </w:r>
      <w:r w:rsidR="00306439" w:rsidRPr="0080693E">
        <w:rPr>
          <w:rFonts w:ascii="Arial" w:eastAsiaTheme="minorHAnsi" w:hAnsi="Arial" w:cs="Arial"/>
          <w:sz w:val="22"/>
          <w:szCs w:val="22"/>
        </w:rPr>
        <w:t xml:space="preserve"> </w:t>
      </w:r>
      <w:r w:rsidRPr="0080693E">
        <w:rPr>
          <w:rFonts w:ascii="Arial" w:eastAsiaTheme="minorHAnsi" w:hAnsi="Arial" w:cs="Arial"/>
          <w:sz w:val="22"/>
          <w:szCs w:val="22"/>
        </w:rPr>
        <w:t>Th</w:t>
      </w:r>
      <w:r w:rsidR="00C642EE" w:rsidRPr="0080693E">
        <w:rPr>
          <w:rFonts w:ascii="Arial" w:eastAsiaTheme="minorHAnsi" w:hAnsi="Arial" w:cs="Arial"/>
          <w:sz w:val="22"/>
          <w:szCs w:val="22"/>
        </w:rPr>
        <w:t>e</w:t>
      </w:r>
      <w:r w:rsidRPr="0080693E">
        <w:rPr>
          <w:rFonts w:ascii="Arial" w:eastAsiaTheme="minorHAnsi" w:hAnsi="Arial" w:cs="Arial"/>
          <w:sz w:val="22"/>
          <w:szCs w:val="22"/>
        </w:rPr>
        <w:t xml:space="preserve"> chart clearly delineates which codes can be used with the methods described in the face-to-face guidance as well as those that do not apply.  This chart is considered effective as of March 1, 2020</w:t>
      </w:r>
      <w:r w:rsidR="00981939" w:rsidRPr="0080693E">
        <w:rPr>
          <w:rFonts w:ascii="Arial" w:eastAsiaTheme="minorHAnsi" w:hAnsi="Arial" w:cs="Arial"/>
          <w:sz w:val="22"/>
          <w:szCs w:val="22"/>
        </w:rPr>
        <w:t xml:space="preserve"> to support the many efforts that have already been undertaken in the field. </w:t>
      </w:r>
      <w:r w:rsidRPr="0080693E">
        <w:rPr>
          <w:rFonts w:ascii="Arial" w:eastAsiaTheme="minorHAnsi" w:hAnsi="Arial" w:cs="Arial"/>
          <w:sz w:val="22"/>
          <w:szCs w:val="22"/>
        </w:rPr>
        <w:t>The chart is color coded as follows:</w:t>
      </w:r>
    </w:p>
    <w:p w14:paraId="08F4D452" w14:textId="77777777" w:rsidR="00306439" w:rsidRPr="0080693E" w:rsidRDefault="00306439" w:rsidP="004D6CCF">
      <w:pPr>
        <w:rPr>
          <w:rFonts w:ascii="Arial" w:eastAsiaTheme="minorHAnsi" w:hAnsi="Arial" w:cs="Arial"/>
          <w:sz w:val="22"/>
          <w:szCs w:val="22"/>
        </w:rPr>
      </w:pPr>
    </w:p>
    <w:p w14:paraId="3D491765" w14:textId="1B96BD37" w:rsidR="004D6CCF" w:rsidRPr="0080693E" w:rsidRDefault="004D6CCF" w:rsidP="004D6CCF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0693E">
        <w:rPr>
          <w:rFonts w:ascii="Arial" w:hAnsi="Arial" w:cs="Arial"/>
          <w:sz w:val="22"/>
          <w:szCs w:val="22"/>
        </w:rPr>
        <w:t>The white rows are not available for any type of telehealth practices.</w:t>
      </w:r>
    </w:p>
    <w:p w14:paraId="381349E5" w14:textId="77777777" w:rsidR="004D6CCF" w:rsidRPr="0080693E" w:rsidRDefault="004D6CCF" w:rsidP="004D6CCF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0693E">
        <w:rPr>
          <w:rFonts w:ascii="Arial" w:hAnsi="Arial" w:cs="Arial"/>
          <w:sz w:val="22"/>
          <w:szCs w:val="22"/>
        </w:rPr>
        <w:t>The green rows reflect currently allowable telehealth practices and can also now be provided through the means in the COVID-19 face-to-face guidance.</w:t>
      </w:r>
    </w:p>
    <w:p w14:paraId="15DC25F4" w14:textId="77777777" w:rsidR="00B3525A" w:rsidRDefault="00B3525A" w:rsidP="0080693E">
      <w:pPr>
        <w:spacing w:after="160" w:line="259" w:lineRule="auto"/>
        <w:ind w:left="720"/>
        <w:rPr>
          <w:rFonts w:ascii="Arial" w:hAnsi="Arial" w:cs="Arial"/>
          <w:sz w:val="22"/>
          <w:szCs w:val="22"/>
        </w:rPr>
      </w:pPr>
    </w:p>
    <w:p w14:paraId="2AD9CDC8" w14:textId="77777777" w:rsidR="00B3525A" w:rsidRPr="0080693E" w:rsidRDefault="00B3525A" w:rsidP="00B3525A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lastRenderedPageBreak/>
        <w:t>Executive Directors, Pre-paid Inpatient Health Plans</w:t>
      </w:r>
    </w:p>
    <w:p w14:paraId="00B83D57" w14:textId="66A89B4C" w:rsidR="00B3525A" w:rsidRPr="0080693E" w:rsidRDefault="00B3525A" w:rsidP="00B3525A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>Executive Directors, Community Mental Health Services Providers</w:t>
      </w:r>
    </w:p>
    <w:p w14:paraId="6D5AAD31" w14:textId="3F391356" w:rsidR="00B3525A" w:rsidRPr="0080693E" w:rsidRDefault="00B3525A" w:rsidP="00B3525A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>March 19, 2020</w:t>
      </w:r>
    </w:p>
    <w:p w14:paraId="0BA79267" w14:textId="3F5FC1EA" w:rsidR="00B3525A" w:rsidRPr="0080693E" w:rsidRDefault="00B3525A" w:rsidP="00B3525A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 xml:space="preserve">Page 2 </w:t>
      </w:r>
    </w:p>
    <w:p w14:paraId="1A7237F7" w14:textId="77777777" w:rsidR="00B3525A" w:rsidRPr="0080693E" w:rsidRDefault="00B3525A" w:rsidP="00B3525A">
      <w:pPr>
        <w:spacing w:after="160" w:line="259" w:lineRule="auto"/>
        <w:ind w:left="720"/>
        <w:rPr>
          <w:rFonts w:ascii="Arial" w:hAnsi="Arial" w:cs="Arial"/>
          <w:sz w:val="22"/>
          <w:szCs w:val="22"/>
        </w:rPr>
      </w:pPr>
    </w:p>
    <w:p w14:paraId="350C668E" w14:textId="39A8C3F4" w:rsidR="004D6CCF" w:rsidRPr="0080693E" w:rsidRDefault="004D6CCF" w:rsidP="004D6CCF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0693E">
        <w:rPr>
          <w:rFonts w:ascii="Arial" w:hAnsi="Arial" w:cs="Arial"/>
          <w:sz w:val="22"/>
          <w:szCs w:val="22"/>
        </w:rPr>
        <w:t>The yellow rows reflect currently unallowable telehealth practices that can now be provided through telehealth practices and through the means in COVID-19 face-to-face guidance.</w:t>
      </w:r>
    </w:p>
    <w:p w14:paraId="37C72C5B" w14:textId="28373F41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>Th</w:t>
      </w:r>
      <w:r w:rsidR="00C642EE" w:rsidRPr="0080693E">
        <w:rPr>
          <w:rFonts w:ascii="Arial" w:eastAsiaTheme="minorHAnsi" w:hAnsi="Arial" w:cs="Arial"/>
          <w:sz w:val="22"/>
          <w:szCs w:val="22"/>
        </w:rPr>
        <w:t>e</w:t>
      </w:r>
      <w:r w:rsidRPr="0080693E">
        <w:rPr>
          <w:rFonts w:ascii="Arial" w:eastAsiaTheme="minorHAnsi" w:hAnsi="Arial" w:cs="Arial"/>
          <w:sz w:val="22"/>
          <w:szCs w:val="22"/>
        </w:rPr>
        <w:t xml:space="preserve"> COVID-19 Encounter Code Chart is provided as part of this communication and will be posted in the reporting requirements section of the </w:t>
      </w:r>
      <w:r w:rsidR="00981939" w:rsidRPr="0080693E">
        <w:rPr>
          <w:rFonts w:ascii="Arial" w:eastAsiaTheme="minorHAnsi" w:hAnsi="Arial" w:cs="Arial"/>
          <w:sz w:val="22"/>
          <w:szCs w:val="22"/>
        </w:rPr>
        <w:t>BHDDA</w:t>
      </w:r>
      <w:r w:rsidRPr="0080693E">
        <w:rPr>
          <w:rFonts w:ascii="Arial" w:eastAsiaTheme="minorHAnsi" w:hAnsi="Arial" w:cs="Arial"/>
          <w:sz w:val="22"/>
          <w:szCs w:val="22"/>
        </w:rPr>
        <w:t xml:space="preserve"> website.  The provider qualifications for each code have not changed and must continue to be followed.</w:t>
      </w:r>
      <w:r w:rsidR="00981939" w:rsidRPr="0080693E">
        <w:rPr>
          <w:rFonts w:ascii="Arial" w:eastAsiaTheme="minorHAnsi" w:hAnsi="Arial" w:cs="Arial"/>
          <w:sz w:val="22"/>
          <w:szCs w:val="22"/>
        </w:rPr>
        <w:t xml:space="preserve">  Additionally, it is the intent of BHDDA that services provided in these alternate manners be reimbursed as if they were face-to-face encounters.</w:t>
      </w:r>
    </w:p>
    <w:p w14:paraId="6EFD5F92" w14:textId="77777777" w:rsidR="004D6CCF" w:rsidRPr="0080693E" w:rsidRDefault="004D6CCF" w:rsidP="004D6CCF">
      <w:pPr>
        <w:rPr>
          <w:rFonts w:ascii="Arial" w:eastAsiaTheme="minorHAnsi" w:hAnsi="Arial" w:cs="Arial"/>
          <w:sz w:val="22"/>
          <w:szCs w:val="22"/>
        </w:rPr>
      </w:pPr>
    </w:p>
    <w:p w14:paraId="4836B5E1" w14:textId="09484CF1" w:rsidR="00380096" w:rsidRPr="0080693E" w:rsidRDefault="004D6CCF" w:rsidP="004D6CCF">
      <w:pPr>
        <w:pStyle w:val="MemoBody"/>
        <w:tabs>
          <w:tab w:val="left" w:pos="5490"/>
        </w:tabs>
        <w:ind w:right="1440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eastAsiaTheme="minorHAnsi" w:hAnsi="Arial" w:cs="Arial"/>
          <w:sz w:val="22"/>
          <w:szCs w:val="22"/>
        </w:rPr>
        <w:t xml:space="preserve">Please direct any questions or concerns to the provider qualifications mailbox:  </w:t>
      </w:r>
      <w:hyperlink r:id="rId17" w:history="1">
        <w:r w:rsidRPr="0080693E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MDHHS-ProviderQualificationCode@michigan.gov</w:t>
        </w:r>
      </w:hyperlink>
    </w:p>
    <w:p w14:paraId="325F6A0B" w14:textId="11740583" w:rsidR="00380096" w:rsidRPr="0080693E" w:rsidRDefault="00380096" w:rsidP="00380096">
      <w:pPr>
        <w:pStyle w:val="MemoBody"/>
        <w:tabs>
          <w:tab w:val="left" w:pos="5490"/>
        </w:tabs>
        <w:ind w:left="720" w:right="1440"/>
        <w:rPr>
          <w:rFonts w:ascii="Arial" w:hAnsi="Arial" w:cs="Arial"/>
          <w:color w:val="000000"/>
          <w:sz w:val="22"/>
          <w:szCs w:val="22"/>
        </w:rPr>
      </w:pPr>
    </w:p>
    <w:p w14:paraId="16020C61" w14:textId="77777777" w:rsidR="00485DB6" w:rsidRPr="0080693E" w:rsidRDefault="00485DB6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</w:p>
    <w:p w14:paraId="04D7D13E" w14:textId="717A240C" w:rsidR="009C1BA9" w:rsidRPr="0080693E" w:rsidRDefault="00485DB6" w:rsidP="00981939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>cc:</w:t>
      </w:r>
      <w:r w:rsidR="009C1D5D" w:rsidRPr="0080693E">
        <w:rPr>
          <w:rFonts w:ascii="Arial" w:hAnsi="Arial" w:cs="Arial"/>
          <w:color w:val="000000"/>
          <w:sz w:val="22"/>
          <w:szCs w:val="22"/>
        </w:rPr>
        <w:tab/>
      </w:r>
      <w:r w:rsidR="00F24084" w:rsidRPr="0080693E">
        <w:rPr>
          <w:rFonts w:ascii="Arial" w:hAnsi="Arial" w:cs="Arial"/>
          <w:color w:val="000000"/>
          <w:sz w:val="22"/>
          <w:szCs w:val="22"/>
        </w:rPr>
        <w:t>Allen Jansen</w:t>
      </w:r>
    </w:p>
    <w:p w14:paraId="75C5D0AD" w14:textId="0E1C0879" w:rsidR="0080693E" w:rsidRPr="0080693E" w:rsidRDefault="0080693E" w:rsidP="00981939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Robert Sheehan</w:t>
      </w:r>
    </w:p>
    <w:p w14:paraId="647DD15D" w14:textId="18424D5E" w:rsidR="0080693E" w:rsidRPr="0080693E" w:rsidRDefault="0080693E" w:rsidP="00981939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Leslie Asman</w:t>
      </w:r>
    </w:p>
    <w:p w14:paraId="429EC313" w14:textId="6FDB30F0" w:rsidR="0080693E" w:rsidRPr="0080693E" w:rsidRDefault="0080693E" w:rsidP="00981939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 xml:space="preserve">Dr. Debra Pinals </w:t>
      </w:r>
    </w:p>
    <w:p w14:paraId="46F153D5" w14:textId="3DCEB165" w:rsidR="0080693E" w:rsidRPr="0080693E" w:rsidRDefault="0080693E" w:rsidP="00981939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Raymie Postema</w:t>
      </w:r>
    </w:p>
    <w:p w14:paraId="496121B9" w14:textId="4D52D12F" w:rsidR="009C1BA9" w:rsidRPr="0080693E" w:rsidRDefault="009C1BA9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Belinda Hawks</w:t>
      </w:r>
    </w:p>
    <w:p w14:paraId="7D2FE817" w14:textId="3D784C61" w:rsidR="00981939" w:rsidRPr="0080693E" w:rsidRDefault="00981939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Larry Scott</w:t>
      </w:r>
    </w:p>
    <w:p w14:paraId="4B16F32A" w14:textId="4507210B" w:rsidR="0080693E" w:rsidRPr="0080693E" w:rsidRDefault="0080693E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Angela Smith-Butterwick</w:t>
      </w:r>
    </w:p>
    <w:p w14:paraId="01132973" w14:textId="23C64890" w:rsidR="00981939" w:rsidRPr="0080693E" w:rsidRDefault="00981939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Kim Batsche-McKenzie</w:t>
      </w:r>
    </w:p>
    <w:p w14:paraId="6CD8E768" w14:textId="30895F5F" w:rsidR="00981939" w:rsidRPr="0080693E" w:rsidRDefault="00981939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Kendra Binkley</w:t>
      </w:r>
    </w:p>
    <w:p w14:paraId="211C881F" w14:textId="1D41073C" w:rsidR="00406526" w:rsidRPr="0080693E" w:rsidRDefault="00406526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Kathy Haines</w:t>
      </w:r>
    </w:p>
    <w:p w14:paraId="62BF4F27" w14:textId="4396BDBE" w:rsidR="00406526" w:rsidRPr="0080693E" w:rsidRDefault="00406526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Jackie Sproat</w:t>
      </w:r>
    </w:p>
    <w:p w14:paraId="08F9E8E9" w14:textId="3AA43BC0" w:rsidR="00406526" w:rsidRPr="0080693E" w:rsidRDefault="00406526" w:rsidP="00485DB6">
      <w:pPr>
        <w:pStyle w:val="MemoBody"/>
        <w:ind w:left="720" w:right="1296"/>
        <w:rPr>
          <w:rFonts w:ascii="Arial" w:hAnsi="Arial" w:cs="Arial"/>
          <w:color w:val="000000"/>
          <w:sz w:val="22"/>
          <w:szCs w:val="22"/>
        </w:rPr>
      </w:pPr>
      <w:r w:rsidRPr="0080693E">
        <w:rPr>
          <w:rFonts w:ascii="Arial" w:hAnsi="Arial" w:cs="Arial"/>
          <w:color w:val="000000"/>
          <w:sz w:val="22"/>
          <w:szCs w:val="22"/>
        </w:rPr>
        <w:tab/>
        <w:t>Kasi Hunziger</w:t>
      </w:r>
    </w:p>
    <w:p w14:paraId="14686E4F" w14:textId="055C819A" w:rsidR="00981939" w:rsidRPr="00485DB6" w:rsidRDefault="00981939" w:rsidP="00485DB6">
      <w:pPr>
        <w:pStyle w:val="MemoBody"/>
        <w:ind w:left="720" w:right="12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981939" w:rsidRPr="00485DB6" w:rsidSect="00981939">
      <w:footerReference w:type="default" r:id="rId18"/>
      <w:type w:val="continuous"/>
      <w:pgSz w:w="12240" w:h="15840" w:code="1"/>
      <w:pgMar w:top="1440" w:right="1440" w:bottom="1440" w:left="1440" w:header="0" w:footer="50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4590" w14:textId="77777777" w:rsidR="00550DE8" w:rsidRDefault="00550DE8">
      <w:r>
        <w:separator/>
      </w:r>
    </w:p>
  </w:endnote>
  <w:endnote w:type="continuationSeparator" w:id="0">
    <w:p w14:paraId="22202C32" w14:textId="77777777" w:rsidR="00550DE8" w:rsidRDefault="0055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D8DA" w14:textId="77777777" w:rsidR="00380096" w:rsidRDefault="00380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1069" w14:textId="77777777" w:rsidR="000D13AB" w:rsidRPr="003E3B19" w:rsidRDefault="00787E92">
    <w:pPr>
      <w:pStyle w:val="Footer"/>
      <w:spacing w:line="200" w:lineRule="exact"/>
      <w:jc w:val="center"/>
      <w:rPr>
        <w:color w:val="000000"/>
        <w:w w:val="115"/>
      </w:rPr>
    </w:pPr>
    <w:r>
      <w:rPr>
        <w:color w:val="000000"/>
        <w:w w:val="115"/>
      </w:rPr>
      <w:t>320 WALNUT SOUTH WALNUT STREET</w:t>
    </w:r>
    <w:r w:rsidR="000D13AB" w:rsidRPr="003E3B19">
      <w:rPr>
        <w:color w:val="000000"/>
        <w:w w:val="115"/>
      </w:rPr>
      <w:t xml:space="preserve"> </w:t>
    </w:r>
    <w:r w:rsidR="000D13AB" w:rsidRPr="003E3B19">
      <w:rPr>
        <w:color w:val="000000"/>
        <w:w w:val="115"/>
      </w:rPr>
      <w:sym w:font="Symbol" w:char="F0B7"/>
    </w:r>
    <w:r w:rsidR="000D13AB" w:rsidRPr="003E3B19">
      <w:rPr>
        <w:color w:val="000000"/>
        <w:w w:val="115"/>
      </w:rPr>
      <w:t xml:space="preserve"> </w:t>
    </w:r>
    <w:r>
      <w:rPr>
        <w:color w:val="000000"/>
        <w:w w:val="115"/>
      </w:rPr>
      <w:t>PO BOX 30815</w:t>
    </w:r>
    <w:r w:rsidRPr="003E3B19">
      <w:rPr>
        <w:color w:val="000000"/>
        <w:w w:val="115"/>
      </w:rPr>
      <w:t xml:space="preserve"> </w:t>
    </w:r>
    <w:r w:rsidRPr="003E3B19">
      <w:rPr>
        <w:color w:val="000000"/>
        <w:w w:val="115"/>
      </w:rPr>
      <w:sym w:font="Symbol" w:char="F0B7"/>
    </w:r>
    <w:r w:rsidRPr="003E3B19">
      <w:rPr>
        <w:color w:val="000000"/>
        <w:w w:val="115"/>
      </w:rPr>
      <w:t xml:space="preserve"> </w:t>
    </w:r>
    <w:r>
      <w:rPr>
        <w:color w:val="000000"/>
        <w:w w:val="115"/>
      </w:rPr>
      <w:t>LANSING</w:t>
    </w:r>
    <w:r w:rsidR="000D13AB" w:rsidRPr="003E3B19">
      <w:rPr>
        <w:color w:val="000000"/>
        <w:w w:val="115"/>
      </w:rPr>
      <w:t xml:space="preserve">, MICHIGAN </w:t>
    </w:r>
    <w:r>
      <w:rPr>
        <w:color w:val="000000"/>
        <w:w w:val="115"/>
      </w:rPr>
      <w:t>48909</w:t>
    </w:r>
  </w:p>
  <w:p w14:paraId="2FA77293" w14:textId="77777777" w:rsidR="000D13AB" w:rsidRDefault="00550DE8">
    <w:pPr>
      <w:pStyle w:val="Footer"/>
      <w:jc w:val="center"/>
      <w:rPr>
        <w:spacing w:val="20"/>
      </w:rPr>
    </w:pPr>
    <w:hyperlink r:id="rId1" w:history="1">
      <w:r w:rsidR="00844C37" w:rsidRPr="00844C37">
        <w:rPr>
          <w:rStyle w:val="Hyperlink"/>
          <w:color w:val="auto"/>
          <w:w w:val="115"/>
          <w:u w:val="none"/>
        </w:rPr>
        <w:t>ww</w:t>
      </w:r>
      <w:bookmarkStart w:id="0" w:name="_Hlt113425376"/>
      <w:r w:rsidR="00844C37" w:rsidRPr="00844C37">
        <w:rPr>
          <w:rStyle w:val="Hyperlink"/>
          <w:color w:val="auto"/>
          <w:w w:val="115"/>
          <w:u w:val="none"/>
        </w:rPr>
        <w:t>w</w:t>
      </w:r>
      <w:bookmarkEnd w:id="0"/>
      <w:r w:rsidR="00844C37" w:rsidRPr="00844C37">
        <w:rPr>
          <w:rStyle w:val="Hyperlink"/>
          <w:color w:val="auto"/>
          <w:w w:val="115"/>
          <w:u w:val="none"/>
        </w:rPr>
        <w:t>.mi</w:t>
      </w:r>
      <w:bookmarkStart w:id="1" w:name="_Hlt43257871"/>
      <w:r w:rsidR="00844C37" w:rsidRPr="00844C37">
        <w:rPr>
          <w:rStyle w:val="Hyperlink"/>
          <w:color w:val="auto"/>
          <w:w w:val="115"/>
          <w:u w:val="none"/>
        </w:rPr>
        <w:t>c</w:t>
      </w:r>
      <w:bookmarkEnd w:id="1"/>
      <w:r w:rsidR="00844C37" w:rsidRPr="00844C37">
        <w:rPr>
          <w:rStyle w:val="Hyperlink"/>
          <w:color w:val="auto"/>
          <w:w w:val="115"/>
          <w:u w:val="none"/>
        </w:rPr>
        <w:t>h</w:t>
      </w:r>
      <w:bookmarkStart w:id="2" w:name="_Hlt43257873"/>
      <w:r w:rsidR="00844C37" w:rsidRPr="00844C37">
        <w:rPr>
          <w:rStyle w:val="Hyperlink"/>
          <w:color w:val="auto"/>
          <w:w w:val="115"/>
          <w:u w:val="none"/>
        </w:rPr>
        <w:t>i</w:t>
      </w:r>
      <w:bookmarkStart w:id="3" w:name="_Hlt43258072"/>
      <w:bookmarkEnd w:id="2"/>
      <w:r w:rsidR="00844C37" w:rsidRPr="00844C37">
        <w:rPr>
          <w:rStyle w:val="Hyperlink"/>
          <w:color w:val="auto"/>
          <w:w w:val="115"/>
          <w:u w:val="none"/>
        </w:rPr>
        <w:t>g</w:t>
      </w:r>
      <w:bookmarkEnd w:id="3"/>
      <w:r w:rsidR="00844C37" w:rsidRPr="00844C37">
        <w:rPr>
          <w:rStyle w:val="Hyperlink"/>
          <w:color w:val="auto"/>
          <w:w w:val="115"/>
          <w:u w:val="none"/>
        </w:rPr>
        <w:t>a</w:t>
      </w:r>
      <w:bookmarkStart w:id="4" w:name="_Hlt113425401"/>
      <w:r w:rsidR="00844C37" w:rsidRPr="00844C37">
        <w:rPr>
          <w:rStyle w:val="Hyperlink"/>
          <w:color w:val="auto"/>
          <w:w w:val="115"/>
          <w:u w:val="none"/>
        </w:rPr>
        <w:t>n</w:t>
      </w:r>
      <w:bookmarkEnd w:id="4"/>
      <w:r w:rsidR="00844C37" w:rsidRPr="00844C37">
        <w:rPr>
          <w:rStyle w:val="Hyperlink"/>
          <w:color w:val="auto"/>
          <w:w w:val="115"/>
          <w:u w:val="none"/>
        </w:rPr>
        <w:t xml:space="preserve">.gov/mdhhs </w:t>
      </w:r>
    </w:hyperlink>
    <w:r w:rsidR="000D13AB">
      <w:rPr>
        <w:spacing w:val="20"/>
      </w:rPr>
      <w:sym w:font="Symbol" w:char="F0B7"/>
    </w:r>
    <w:r w:rsidR="000D13AB">
      <w:t xml:space="preserve"> </w:t>
    </w:r>
    <w:bookmarkStart w:id="5" w:name="_Hlt113424749"/>
    <w:bookmarkEnd w:id="5"/>
    <w:r w:rsidR="00787E92">
      <w:t>517-373-3740</w:t>
    </w:r>
  </w:p>
  <w:p w14:paraId="45E3307E" w14:textId="77777777" w:rsidR="00141C61" w:rsidRDefault="00141C61" w:rsidP="007D1E53">
    <w:pPr>
      <w:pStyle w:val="Footer"/>
      <w:rPr>
        <w:vanish/>
      </w:rPr>
    </w:pPr>
  </w:p>
  <w:p w14:paraId="37C8295E" w14:textId="77777777" w:rsidR="000D13AB" w:rsidRPr="007D1E53" w:rsidRDefault="00EB480F" w:rsidP="007D1E53">
    <w:pPr>
      <w:pStyle w:val="Footer"/>
    </w:pPr>
    <w:r>
      <w:rPr>
        <w:vanish/>
      </w:rPr>
      <w:t>M</w:t>
    </w:r>
    <w:r w:rsidR="000D13AB">
      <w:rPr>
        <w:vanish/>
      </w:rPr>
      <w:t>D</w:t>
    </w:r>
    <w:r>
      <w:rPr>
        <w:vanish/>
      </w:rPr>
      <w:t>H</w:t>
    </w:r>
    <w:r w:rsidR="000D13AB">
      <w:rPr>
        <w:vanish/>
      </w:rPr>
      <w:t>HS</w:t>
    </w:r>
    <w:r w:rsidR="00787E92">
      <w:rPr>
        <w:vanish/>
      </w:rPr>
      <w:t xml:space="preserve"> LC </w:t>
    </w:r>
    <w:r w:rsidR="000D13AB">
      <w:rPr>
        <w:vanish/>
      </w:rPr>
      <w:t>Lthd (Rev.</w:t>
    </w:r>
    <w:r w:rsidR="00FE2924">
      <w:rPr>
        <w:vanish/>
      </w:rPr>
      <w:t xml:space="preserve"> 1-19</w:t>
    </w:r>
    <w:r w:rsidR="000D13AB">
      <w:rPr>
        <w:vanish/>
      </w:rPr>
      <w:t>) Previous edition obsolete.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1517" w14:textId="77777777" w:rsidR="00380096" w:rsidRDefault="003800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4B6D" w14:textId="77777777" w:rsidR="000D13AB" w:rsidRDefault="000D13AB">
    <w:pPr>
      <w:pStyle w:val="Footer"/>
      <w:spacing w:line="200" w:lineRule="exact"/>
      <w:jc w:val="center"/>
      <w:rPr>
        <w:color w:val="000080"/>
        <w:spacing w:val="20"/>
      </w:rPr>
    </w:pPr>
    <w:r>
      <w:rPr>
        <w:color w:val="000080"/>
        <w:spacing w:val="20"/>
      </w:rPr>
      <w:t xml:space="preserve">[Name] </w:t>
    </w:r>
    <w:smartTag w:uri="urn:schemas-microsoft-com:office:smarttags" w:element="place">
      <w:smartTag w:uri="urn:schemas-microsoft-com:office:smarttags" w:element="PlaceType">
        <w:r>
          <w:rPr>
            <w:color w:val="000080"/>
            <w:spacing w:val="20"/>
          </w:rPr>
          <w:t>County</w:t>
        </w:r>
      </w:smartTag>
      <w:r>
        <w:rPr>
          <w:color w:val="000080"/>
          <w:spacing w:val="20"/>
        </w:rPr>
        <w:t xml:space="preserve"> </w:t>
      </w:r>
      <w:smartTag w:uri="urn:schemas-microsoft-com:office:smarttags" w:element="PlaceName">
        <w:r>
          <w:rPr>
            <w:color w:val="000080"/>
            <w:spacing w:val="20"/>
          </w:rPr>
          <w:t>Board</w:t>
        </w:r>
      </w:smartTag>
    </w:smartTag>
    <w:r>
      <w:rPr>
        <w:color w:val="000080"/>
        <w:spacing w:val="20"/>
      </w:rPr>
      <w:t xml:space="preserve">: [Board </w:t>
    </w:r>
    <w:r>
      <w:rPr>
        <w:color w:val="000080"/>
        <w:spacing w:val="20"/>
      </w:rPr>
      <w:sym w:font="Symbol" w:char="F0B7"/>
    </w:r>
    <w:r>
      <w:rPr>
        <w:color w:val="000080"/>
        <w:spacing w:val="20"/>
      </w:rPr>
      <w:t xml:space="preserve"> Member </w:t>
    </w:r>
    <w:r>
      <w:rPr>
        <w:color w:val="000080"/>
        <w:spacing w:val="20"/>
      </w:rPr>
      <w:sym w:font="Symbol" w:char="F0B7"/>
    </w:r>
    <w:r>
      <w:rPr>
        <w:color w:val="000080"/>
        <w:spacing w:val="20"/>
      </w:rPr>
      <w:t xml:space="preserve"> Names]</w:t>
    </w:r>
  </w:p>
  <w:p w14:paraId="3A9E5796" w14:textId="77777777" w:rsidR="000D13AB" w:rsidRDefault="000D13AB">
    <w:pPr>
      <w:pStyle w:val="Footer"/>
      <w:spacing w:line="200" w:lineRule="exact"/>
      <w:jc w:val="center"/>
      <w:rPr>
        <w:color w:val="000080"/>
        <w:spacing w:val="20"/>
      </w:rPr>
    </w:pPr>
    <w:r>
      <w:rPr>
        <w:color w:val="000080"/>
        <w:spacing w:val="20"/>
      </w:rPr>
      <w:t>[</w:t>
    </w:r>
    <w:r>
      <w:rPr>
        <w:caps/>
        <w:color w:val="000080"/>
        <w:spacing w:val="20"/>
      </w:rPr>
      <w:t>address</w:t>
    </w:r>
    <w:r>
      <w:rPr>
        <w:color w:val="000080"/>
        <w:spacing w:val="20"/>
      </w:rPr>
      <w:t xml:space="preserve">] </w:t>
    </w:r>
    <w:r>
      <w:rPr>
        <w:color w:val="000080"/>
        <w:spacing w:val="20"/>
      </w:rPr>
      <w:sym w:font="Symbol" w:char="F0B7"/>
    </w:r>
    <w:r>
      <w:rPr>
        <w:color w:val="000080"/>
        <w:spacing w:val="20"/>
      </w:rPr>
      <w:t xml:space="preserve"> [</w:t>
    </w:r>
    <w:r>
      <w:rPr>
        <w:caps/>
        <w:color w:val="000080"/>
        <w:spacing w:val="20"/>
      </w:rPr>
      <w:t>city</w:t>
    </w:r>
    <w:r>
      <w:rPr>
        <w:color w:val="000080"/>
        <w:spacing w:val="20"/>
      </w:rPr>
      <w:t xml:space="preserve">], </w:t>
    </w:r>
    <w:smartTag w:uri="urn:schemas-microsoft-com:office:smarttags" w:element="place">
      <w:smartTag w:uri="urn:schemas-microsoft-com:office:smarttags" w:element="State">
        <w:r>
          <w:rPr>
            <w:color w:val="000080"/>
            <w:spacing w:val="20"/>
          </w:rPr>
          <w:t>MICHIGAN</w:t>
        </w:r>
      </w:smartTag>
    </w:smartTag>
    <w:r>
      <w:rPr>
        <w:color w:val="000080"/>
        <w:spacing w:val="20"/>
      </w:rPr>
      <w:t xml:space="preserve"> [Zip Code]</w:t>
    </w:r>
  </w:p>
  <w:p w14:paraId="6792D7CD" w14:textId="77777777" w:rsidR="000D13AB" w:rsidRDefault="000D13AB">
    <w:pPr>
      <w:pStyle w:val="Footer"/>
      <w:spacing w:line="200" w:lineRule="exact"/>
      <w:jc w:val="center"/>
      <w:rPr>
        <w:color w:val="000080"/>
        <w:spacing w:val="20"/>
      </w:rPr>
    </w:pPr>
    <w:r>
      <w:rPr>
        <w:color w:val="000080"/>
        <w:spacing w:val="20"/>
      </w:rPr>
      <w:fldChar w:fldCharType="begin"/>
    </w:r>
    <w:r>
      <w:rPr>
        <w:color w:val="000080"/>
        <w:spacing w:val="20"/>
      </w:rPr>
      <w:instrText xml:space="preserve"> HYPERLINK http://www.michigan.gov.[Phone </w:instrText>
    </w:r>
    <w:r>
      <w:rPr>
        <w:color w:val="000080"/>
        <w:spacing w:val="20"/>
      </w:rPr>
      <w:fldChar w:fldCharType="separate"/>
    </w:r>
    <w:r>
      <w:rPr>
        <w:b/>
        <w:bCs/>
        <w:color w:val="000080"/>
        <w:spacing w:val="20"/>
      </w:rPr>
      <w:t xml:space="preserve">Error! Hyperlink reference not </w:t>
    </w:r>
    <w:proofErr w:type="spellStart"/>
    <w:r>
      <w:rPr>
        <w:b/>
        <w:bCs/>
        <w:color w:val="000080"/>
        <w:spacing w:val="20"/>
      </w:rPr>
      <w:t>valid.</w:t>
    </w:r>
    <w:r>
      <w:rPr>
        <w:color w:val="000080"/>
        <w:spacing w:val="20"/>
      </w:rPr>
      <w:fldChar w:fldCharType="end"/>
    </w:r>
    <w:r>
      <w:rPr>
        <w:color w:val="000080"/>
        <w:spacing w:val="20"/>
      </w:rPr>
      <w:t>Number</w:t>
    </w:r>
    <w:proofErr w:type="spellEnd"/>
    <w:r>
      <w:rPr>
        <w:color w:val="000080"/>
        <w:spacing w:val="20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55F2" w14:textId="77777777" w:rsidR="000D13AB" w:rsidRDefault="000D1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686F" w14:textId="77777777" w:rsidR="00550DE8" w:rsidRDefault="00550DE8">
      <w:r>
        <w:separator/>
      </w:r>
    </w:p>
  </w:footnote>
  <w:footnote w:type="continuationSeparator" w:id="0">
    <w:p w14:paraId="4066F516" w14:textId="77777777" w:rsidR="00550DE8" w:rsidRDefault="0055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7703" w14:textId="77777777" w:rsidR="00380096" w:rsidRDefault="00380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DD3E" w14:textId="77777777" w:rsidR="00380096" w:rsidRDefault="00380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66C4" w14:textId="77777777" w:rsidR="00380096" w:rsidRDefault="00380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02" w:hanging="272"/>
      </w:pPr>
      <w:rPr>
        <w:rFonts w:ascii="Arial" w:hAnsi="Arial" w:cs="Arial"/>
        <w:b w:val="0"/>
        <w:bCs w:val="0"/>
        <w:w w:val="109"/>
        <w:sz w:val="21"/>
        <w:szCs w:val="21"/>
      </w:rPr>
    </w:lvl>
    <w:lvl w:ilvl="1">
      <w:numFmt w:val="bullet"/>
      <w:lvlText w:val="•"/>
      <w:lvlJc w:val="left"/>
      <w:pPr>
        <w:ind w:left="1980" w:hanging="272"/>
      </w:pPr>
    </w:lvl>
    <w:lvl w:ilvl="2">
      <w:numFmt w:val="bullet"/>
      <w:lvlText w:val="•"/>
      <w:lvlJc w:val="left"/>
      <w:pPr>
        <w:ind w:left="3062" w:hanging="272"/>
      </w:pPr>
    </w:lvl>
    <w:lvl w:ilvl="3">
      <w:numFmt w:val="bullet"/>
      <w:lvlText w:val="•"/>
      <w:lvlJc w:val="left"/>
      <w:pPr>
        <w:ind w:left="4144" w:hanging="272"/>
      </w:pPr>
    </w:lvl>
    <w:lvl w:ilvl="4">
      <w:numFmt w:val="bullet"/>
      <w:lvlText w:val="•"/>
      <w:lvlJc w:val="left"/>
      <w:pPr>
        <w:ind w:left="5226" w:hanging="272"/>
      </w:pPr>
    </w:lvl>
    <w:lvl w:ilvl="5">
      <w:numFmt w:val="bullet"/>
      <w:lvlText w:val="•"/>
      <w:lvlJc w:val="left"/>
      <w:pPr>
        <w:ind w:left="6308" w:hanging="272"/>
      </w:pPr>
    </w:lvl>
    <w:lvl w:ilvl="6">
      <w:numFmt w:val="bullet"/>
      <w:lvlText w:val="•"/>
      <w:lvlJc w:val="left"/>
      <w:pPr>
        <w:ind w:left="7390" w:hanging="272"/>
      </w:pPr>
    </w:lvl>
    <w:lvl w:ilvl="7">
      <w:numFmt w:val="bullet"/>
      <w:lvlText w:val="•"/>
      <w:lvlJc w:val="left"/>
      <w:pPr>
        <w:ind w:left="8472" w:hanging="272"/>
      </w:pPr>
    </w:lvl>
    <w:lvl w:ilvl="8">
      <w:numFmt w:val="bullet"/>
      <w:lvlText w:val="•"/>
      <w:lvlJc w:val="left"/>
      <w:pPr>
        <w:ind w:left="9554" w:hanging="272"/>
      </w:pPr>
    </w:lvl>
  </w:abstractNum>
  <w:abstractNum w:abstractNumId="1" w15:restartNumberingAfterBreak="0">
    <w:nsid w:val="16707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941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A40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3B7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9948CD"/>
    <w:multiLevelType w:val="hybridMultilevel"/>
    <w:tmpl w:val="40FE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2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F2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0B1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A81C8E"/>
    <w:multiLevelType w:val="hybridMultilevel"/>
    <w:tmpl w:val="FD66FD6C"/>
    <w:lvl w:ilvl="0" w:tplc="495E24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0"/>
    <w:rsid w:val="00007771"/>
    <w:rsid w:val="000110B9"/>
    <w:rsid w:val="0004616E"/>
    <w:rsid w:val="00081533"/>
    <w:rsid w:val="00084BCF"/>
    <w:rsid w:val="000B7ECF"/>
    <w:rsid w:val="000D13AB"/>
    <w:rsid w:val="00121786"/>
    <w:rsid w:val="00141C61"/>
    <w:rsid w:val="00154D68"/>
    <w:rsid w:val="00163592"/>
    <w:rsid w:val="001C4D60"/>
    <w:rsid w:val="001D476B"/>
    <w:rsid w:val="002D73B7"/>
    <w:rsid w:val="00306439"/>
    <w:rsid w:val="003369EF"/>
    <w:rsid w:val="00380096"/>
    <w:rsid w:val="003E3B19"/>
    <w:rsid w:val="003E4C11"/>
    <w:rsid w:val="00406526"/>
    <w:rsid w:val="0047316A"/>
    <w:rsid w:val="00485DB6"/>
    <w:rsid w:val="004B4370"/>
    <w:rsid w:val="004D6CCF"/>
    <w:rsid w:val="004F3C25"/>
    <w:rsid w:val="00533C77"/>
    <w:rsid w:val="00550DE8"/>
    <w:rsid w:val="00556DC2"/>
    <w:rsid w:val="005A35A9"/>
    <w:rsid w:val="005B1C32"/>
    <w:rsid w:val="005B6351"/>
    <w:rsid w:val="00656E19"/>
    <w:rsid w:val="0067199D"/>
    <w:rsid w:val="00684F18"/>
    <w:rsid w:val="006B7CE7"/>
    <w:rsid w:val="006F39B3"/>
    <w:rsid w:val="00724EB6"/>
    <w:rsid w:val="00787E92"/>
    <w:rsid w:val="007B3AD4"/>
    <w:rsid w:val="007C0A39"/>
    <w:rsid w:val="007C2548"/>
    <w:rsid w:val="007D1E53"/>
    <w:rsid w:val="007F5045"/>
    <w:rsid w:val="0080693E"/>
    <w:rsid w:val="008379F4"/>
    <w:rsid w:val="00844C37"/>
    <w:rsid w:val="00854DE3"/>
    <w:rsid w:val="00927F34"/>
    <w:rsid w:val="009448AB"/>
    <w:rsid w:val="009547BE"/>
    <w:rsid w:val="00977FBF"/>
    <w:rsid w:val="00981939"/>
    <w:rsid w:val="00996C05"/>
    <w:rsid w:val="009B5941"/>
    <w:rsid w:val="009C1BA9"/>
    <w:rsid w:val="009C1D5D"/>
    <w:rsid w:val="00A00B2E"/>
    <w:rsid w:val="00A056A3"/>
    <w:rsid w:val="00A17D4A"/>
    <w:rsid w:val="00A2712F"/>
    <w:rsid w:val="00A85F0A"/>
    <w:rsid w:val="00AF1C87"/>
    <w:rsid w:val="00AF3187"/>
    <w:rsid w:val="00AF711F"/>
    <w:rsid w:val="00B00D2D"/>
    <w:rsid w:val="00B179C0"/>
    <w:rsid w:val="00B3525A"/>
    <w:rsid w:val="00B42FDC"/>
    <w:rsid w:val="00C34C0C"/>
    <w:rsid w:val="00C642EE"/>
    <w:rsid w:val="00C67CAC"/>
    <w:rsid w:val="00CE3C79"/>
    <w:rsid w:val="00CF61A2"/>
    <w:rsid w:val="00D45822"/>
    <w:rsid w:val="00D562C9"/>
    <w:rsid w:val="00D73B55"/>
    <w:rsid w:val="00DB6CB1"/>
    <w:rsid w:val="00DB78BE"/>
    <w:rsid w:val="00DC5253"/>
    <w:rsid w:val="00E05EA3"/>
    <w:rsid w:val="00EB480F"/>
    <w:rsid w:val="00F01B40"/>
    <w:rsid w:val="00F24084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6F8CB87"/>
  <w15:chartTrackingRefBased/>
  <w15:docId w15:val="{FE7B2657-9C3A-4C60-A746-87B121D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LINE">
    <w:name w:val="BLANKLINE"/>
    <w:basedOn w:val="Normal"/>
    <w:pPr>
      <w:spacing w:before="120" w:after="20" w:line="20" w:lineRule="exact"/>
    </w:pPr>
    <w:rPr>
      <w:rFonts w:ascii="Arial" w:hAnsi="Arial"/>
      <w:b/>
      <w:sz w:val="4"/>
    </w:rPr>
  </w:style>
  <w:style w:type="paragraph" w:customStyle="1" w:styleId="Captions6pt">
    <w:name w:val="Captions  6pt"/>
    <w:basedOn w:val="Normal"/>
    <w:pPr>
      <w:spacing w:before="40" w:after="20" w:line="120" w:lineRule="exact"/>
    </w:pPr>
    <w:rPr>
      <w:rFonts w:ascii="Arial" w:hAnsi="Arial"/>
      <w:sz w:val="12"/>
    </w:rPr>
  </w:style>
  <w:style w:type="paragraph" w:customStyle="1" w:styleId="Captions6ptbold">
    <w:name w:val="Captions  6pt bold"/>
    <w:basedOn w:val="Captions6pt"/>
    <w:rPr>
      <w:b/>
    </w:rPr>
  </w:style>
  <w:style w:type="paragraph" w:customStyle="1" w:styleId="Captions6ptbox">
    <w:name w:val="Captions  6pt box"/>
    <w:basedOn w:val="Normal"/>
    <w:pPr>
      <w:spacing w:before="60" w:after="20" w:line="120" w:lineRule="exact"/>
    </w:pPr>
    <w:rPr>
      <w:rFonts w:ascii="Arial" w:hAnsi="Arial"/>
      <w:b/>
      <w:sz w:val="12"/>
    </w:rPr>
  </w:style>
  <w:style w:type="paragraph" w:customStyle="1" w:styleId="Captions6ptNbox">
    <w:name w:val="Captions  6pt Nbox"/>
    <w:basedOn w:val="Captions6pt"/>
    <w:pPr>
      <w:spacing w:before="60"/>
    </w:pPr>
  </w:style>
  <w:style w:type="paragraph" w:customStyle="1" w:styleId="Captions7pt">
    <w:name w:val="Captions  7pt"/>
    <w:basedOn w:val="Captions6pt"/>
    <w:pPr>
      <w:spacing w:before="20" w:line="140" w:lineRule="exact"/>
    </w:pPr>
    <w:rPr>
      <w:sz w:val="14"/>
    </w:rPr>
  </w:style>
  <w:style w:type="paragraph" w:customStyle="1" w:styleId="Captions7ptBold">
    <w:name w:val="Captions  7pt Bold"/>
    <w:basedOn w:val="Captions7pt"/>
    <w:rPr>
      <w:b/>
    </w:rPr>
  </w:style>
  <w:style w:type="paragraph" w:customStyle="1" w:styleId="Captions7ptbox">
    <w:name w:val="Captions  7pt box"/>
    <w:basedOn w:val="Captions7ptNBox"/>
    <w:rPr>
      <w:b/>
    </w:rPr>
  </w:style>
  <w:style w:type="paragraph" w:customStyle="1" w:styleId="Captions7ptNBox">
    <w:name w:val="Captions  7pt NBox"/>
    <w:basedOn w:val="Normal"/>
    <w:pPr>
      <w:spacing w:before="60" w:after="20" w:line="140" w:lineRule="exact"/>
    </w:pPr>
    <w:rPr>
      <w:rFonts w:ascii="Arial" w:hAnsi="Arial"/>
      <w:sz w:val="14"/>
    </w:rPr>
  </w:style>
  <w:style w:type="paragraph" w:customStyle="1" w:styleId="Captions8pt">
    <w:name w:val="Captions  8pt"/>
    <w:basedOn w:val="Normal"/>
    <w:pPr>
      <w:spacing w:before="20" w:line="160" w:lineRule="exact"/>
    </w:pPr>
    <w:rPr>
      <w:rFonts w:ascii="Arial" w:hAnsi="Arial"/>
      <w:sz w:val="16"/>
    </w:rPr>
  </w:style>
  <w:style w:type="paragraph" w:customStyle="1" w:styleId="Captions8ptBold">
    <w:name w:val="Captions  8pt Bold"/>
    <w:basedOn w:val="Normal"/>
    <w:pPr>
      <w:spacing w:before="20" w:line="160" w:lineRule="exact"/>
    </w:pPr>
    <w:rPr>
      <w:rFonts w:ascii="Arial" w:hAnsi="Arial"/>
      <w:b/>
      <w:sz w:val="16"/>
    </w:rPr>
  </w:style>
  <w:style w:type="paragraph" w:customStyle="1" w:styleId="Captions8ptbox">
    <w:name w:val="Captions  8pt box"/>
    <w:basedOn w:val="Captions8ptBold"/>
    <w:pPr>
      <w:spacing w:before="60" w:after="20"/>
    </w:pPr>
  </w:style>
  <w:style w:type="paragraph" w:customStyle="1" w:styleId="Captions8ptNbox">
    <w:name w:val="Captions  8pt Nbox"/>
    <w:basedOn w:val="Captions8pt"/>
    <w:pPr>
      <w:spacing w:before="80"/>
    </w:pPr>
  </w:style>
  <w:style w:type="paragraph" w:customStyle="1" w:styleId="Captions9pt">
    <w:name w:val="Captions  9pt"/>
    <w:basedOn w:val="Normal"/>
    <w:pPr>
      <w:spacing w:before="20" w:line="180" w:lineRule="exact"/>
    </w:pPr>
    <w:rPr>
      <w:rFonts w:ascii="Arial" w:hAnsi="Arial"/>
      <w:sz w:val="18"/>
    </w:rPr>
  </w:style>
  <w:style w:type="paragraph" w:customStyle="1" w:styleId="Captions9ptBold">
    <w:name w:val="Captions  9pt Bold"/>
    <w:basedOn w:val="Captions8ptBold"/>
    <w:pPr>
      <w:spacing w:line="180" w:lineRule="exact"/>
    </w:pPr>
    <w:rPr>
      <w:sz w:val="18"/>
    </w:rPr>
  </w:style>
  <w:style w:type="paragraph" w:customStyle="1" w:styleId="Captions9ptBox">
    <w:name w:val="Captions  9pt Box"/>
    <w:basedOn w:val="Captions9ptBold"/>
    <w:pPr>
      <w:spacing w:before="100" w:after="20"/>
    </w:pPr>
  </w:style>
  <w:style w:type="paragraph" w:customStyle="1" w:styleId="Captions9ptNbox">
    <w:name w:val="Captions  9pt Nbox"/>
    <w:basedOn w:val="Captions9ptBox"/>
    <w:rPr>
      <w:b w:val="0"/>
    </w:rPr>
  </w:style>
  <w:style w:type="paragraph" w:customStyle="1" w:styleId="Captions10pt">
    <w:name w:val="Captions 10pt"/>
    <w:basedOn w:val="Normal"/>
    <w:pPr>
      <w:spacing w:before="40" w:after="20" w:line="160" w:lineRule="exact"/>
    </w:pPr>
    <w:rPr>
      <w:rFonts w:ascii="Arial" w:hAnsi="Arial"/>
    </w:rPr>
  </w:style>
  <w:style w:type="paragraph" w:customStyle="1" w:styleId="Captions10ptBold">
    <w:name w:val="Captions 10pt Bold"/>
    <w:basedOn w:val="Normal"/>
    <w:pPr>
      <w:spacing w:before="40" w:after="20" w:line="160" w:lineRule="exact"/>
    </w:pPr>
    <w:rPr>
      <w:rFonts w:ascii="Arial" w:hAnsi="Arial"/>
      <w:b/>
    </w:rPr>
  </w:style>
  <w:style w:type="paragraph" w:customStyle="1" w:styleId="Captions10ptbox">
    <w:name w:val="Captions 10pt box"/>
    <w:basedOn w:val="Normal"/>
    <w:pPr>
      <w:spacing w:before="80" w:after="20" w:line="160" w:lineRule="exact"/>
    </w:pPr>
    <w:rPr>
      <w:rFonts w:ascii="Arial" w:hAnsi="Arial"/>
    </w:rPr>
  </w:style>
  <w:style w:type="paragraph" w:customStyle="1" w:styleId="Captions10ptNbox">
    <w:name w:val="Captions 10pt Nbox"/>
    <w:basedOn w:val="Captions10ptBold"/>
    <w:pPr>
      <w:spacing w:before="80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140" w:lineRule="exact"/>
    </w:pPr>
    <w:rPr>
      <w:rFonts w:ascii="Arial" w:hAnsi="Arial"/>
      <w:sz w:val="14"/>
    </w:rPr>
  </w:style>
  <w:style w:type="paragraph" w:customStyle="1" w:styleId="FormTitle10pt">
    <w:name w:val="Form Title 10pt"/>
    <w:basedOn w:val="Normal"/>
    <w:pPr>
      <w:spacing w:line="200" w:lineRule="exact"/>
      <w:jc w:val="center"/>
    </w:pPr>
    <w:rPr>
      <w:rFonts w:ascii="Arial" w:hAnsi="Arial"/>
    </w:rPr>
  </w:style>
  <w:style w:type="paragraph" w:customStyle="1" w:styleId="FormTitle10ptBld">
    <w:name w:val="Form Title 10pt Bld"/>
    <w:basedOn w:val="Normal"/>
    <w:pPr>
      <w:spacing w:line="200" w:lineRule="exact"/>
      <w:jc w:val="center"/>
    </w:pPr>
    <w:rPr>
      <w:rFonts w:ascii="Arial" w:hAnsi="Arial"/>
      <w:b/>
    </w:rPr>
  </w:style>
  <w:style w:type="paragraph" w:customStyle="1" w:styleId="FormTitle11pt">
    <w:name w:val="Form Title 11pt"/>
    <w:basedOn w:val="Normal"/>
    <w:pPr>
      <w:spacing w:line="220" w:lineRule="exact"/>
      <w:jc w:val="center"/>
    </w:pPr>
    <w:rPr>
      <w:rFonts w:ascii="Arial" w:hAnsi="Arial"/>
      <w:sz w:val="22"/>
    </w:rPr>
  </w:style>
  <w:style w:type="paragraph" w:customStyle="1" w:styleId="FormTitle11ptBld">
    <w:name w:val="Form Title 11pt Bld"/>
    <w:basedOn w:val="FormTitle10ptBld"/>
    <w:pPr>
      <w:spacing w:line="220" w:lineRule="exact"/>
    </w:pPr>
    <w:rPr>
      <w:sz w:val="22"/>
    </w:rPr>
  </w:style>
  <w:style w:type="paragraph" w:customStyle="1" w:styleId="FormTitle12pt">
    <w:name w:val="Form Title 12pt"/>
    <w:basedOn w:val="Normal"/>
    <w:pPr>
      <w:spacing w:line="240" w:lineRule="exact"/>
      <w:jc w:val="center"/>
    </w:pPr>
    <w:rPr>
      <w:rFonts w:ascii="Arial" w:hAnsi="Arial"/>
      <w:sz w:val="24"/>
    </w:rPr>
  </w:style>
  <w:style w:type="paragraph" w:customStyle="1" w:styleId="FormTitle12ptBld">
    <w:name w:val="Form Title 12pt Bld"/>
    <w:basedOn w:val="Normal"/>
    <w:pPr>
      <w:spacing w:line="240" w:lineRule="exact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mallBlankLine">
    <w:name w:val="Small Blank Line"/>
    <w:basedOn w:val="BLANKLINE"/>
    <w:pPr>
      <w:spacing w:before="0" w:after="0"/>
    </w:pPr>
    <w:rPr>
      <w:sz w:val="2"/>
    </w:rPr>
  </w:style>
  <w:style w:type="paragraph" w:customStyle="1" w:styleId="UserInput10pt">
    <w:name w:val="User Input 10pt"/>
    <w:basedOn w:val="Normal"/>
    <w:pPr>
      <w:spacing w:before="40" w:after="20" w:line="200" w:lineRule="exact"/>
    </w:pPr>
    <w:rPr>
      <w:rFonts w:ascii="Courier New" w:hAnsi="Courier New"/>
      <w:b/>
    </w:rPr>
  </w:style>
  <w:style w:type="paragraph" w:customStyle="1" w:styleId="UserInput11pt">
    <w:name w:val="User Input 11pt"/>
    <w:basedOn w:val="Normal"/>
    <w:pPr>
      <w:spacing w:line="220" w:lineRule="exact"/>
    </w:pPr>
    <w:rPr>
      <w:rFonts w:ascii="Courier New" w:hAnsi="Courier New"/>
      <w:b/>
      <w:sz w:val="22"/>
    </w:rPr>
  </w:style>
  <w:style w:type="paragraph" w:customStyle="1" w:styleId="Userinput12pt">
    <w:name w:val="User input 12pt"/>
    <w:basedOn w:val="Normal"/>
    <w:pPr>
      <w:spacing w:before="40" w:after="40" w:line="240" w:lineRule="exact"/>
    </w:pPr>
    <w:rPr>
      <w:rFonts w:ascii="Courier New" w:hAnsi="Courier New"/>
      <w:b/>
      <w:sz w:val="24"/>
    </w:rPr>
  </w:style>
  <w:style w:type="paragraph" w:customStyle="1" w:styleId="LetterText10pt">
    <w:name w:val="Letter Text 10pt"/>
    <w:basedOn w:val="Normal"/>
    <w:pPr>
      <w:spacing w:line="220" w:lineRule="exact"/>
      <w:jc w:val="both"/>
    </w:pPr>
    <w:rPr>
      <w:rFonts w:ascii="Arial" w:hAnsi="Arial"/>
    </w:rPr>
  </w:style>
  <w:style w:type="paragraph" w:customStyle="1" w:styleId="LetterText11pt">
    <w:name w:val="Letter Text 11pt"/>
    <w:basedOn w:val="LetterText10pt"/>
    <w:pPr>
      <w:spacing w:line="240" w:lineRule="exact"/>
    </w:pPr>
    <w:rPr>
      <w:sz w:val="22"/>
    </w:rPr>
  </w:style>
  <w:style w:type="paragraph" w:customStyle="1" w:styleId="LetterText12pt">
    <w:name w:val="Letter Text 12pt"/>
    <w:basedOn w:val="Normal"/>
    <w:pPr>
      <w:spacing w:line="260" w:lineRule="exact"/>
      <w:jc w:val="both"/>
    </w:pPr>
    <w:rPr>
      <w:rFonts w:ascii="Arial" w:hAnsi="Arial"/>
      <w:sz w:val="24"/>
    </w:rPr>
  </w:style>
  <w:style w:type="paragraph" w:customStyle="1" w:styleId="Captions10pt2line">
    <w:name w:val="Captions 10pt 2 line"/>
    <w:basedOn w:val="Captions10pt"/>
    <w:pPr>
      <w:spacing w:before="60" w:after="0"/>
    </w:pPr>
  </w:style>
  <w:style w:type="paragraph" w:customStyle="1" w:styleId="Date08pt">
    <w:name w:val="Date 08pt"/>
    <w:basedOn w:val="UserInput10pt"/>
    <w:pPr>
      <w:spacing w:after="0"/>
    </w:pPr>
    <w:rPr>
      <w:rFonts w:ascii="Arial" w:hAnsi="Arial"/>
      <w:b w:val="0"/>
      <w:sz w:val="16"/>
    </w:rPr>
  </w:style>
  <w:style w:type="paragraph" w:customStyle="1" w:styleId="Date09pt">
    <w:name w:val="Date 09pt"/>
    <w:basedOn w:val="Date08pt"/>
    <w:pPr>
      <w:spacing w:before="20"/>
    </w:pPr>
    <w:rPr>
      <w:sz w:val="18"/>
    </w:rPr>
  </w:style>
  <w:style w:type="paragraph" w:customStyle="1" w:styleId="Date10pt">
    <w:name w:val="Date 10pt"/>
    <w:basedOn w:val="Date08pt"/>
    <w:pPr>
      <w:spacing w:before="0"/>
    </w:pPr>
    <w:rPr>
      <w:sz w:val="20"/>
    </w:rPr>
  </w:style>
  <w:style w:type="paragraph" w:customStyle="1" w:styleId="Date11pt">
    <w:name w:val="Date 11pt"/>
    <w:basedOn w:val="Date10pt"/>
    <w:rPr>
      <w:sz w:val="22"/>
    </w:rPr>
  </w:style>
  <w:style w:type="paragraph" w:customStyle="1" w:styleId="MemoBody">
    <w:name w:val="Memo Body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009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DHHS-ProviderQualificationCode@michigan.go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dhh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D50B9C-EDD2-400B-B1AB-CA0DA46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Office Lthd - DHS</vt:lpstr>
    </vt:vector>
  </TitlesOfParts>
  <Company>State of Michigan</Company>
  <LinksUpToDate>false</LinksUpToDate>
  <CharactersWithSpaces>3674</CharactersWithSpaces>
  <SharedDoc>false</SharedDoc>
  <HLinks>
    <vt:vector size="12" baseType="variant"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http://www.michigan.gov.[phone/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http://www.michigan.gov/mdhhs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Office Lthd - DHS</dc:title>
  <dc:subject/>
  <dc:creator>Harrison, Julie (DHHS)</dc:creator>
  <cp:keywords/>
  <cp:lastModifiedBy>Baker, Teri (DHHS)</cp:lastModifiedBy>
  <cp:revision>5</cp:revision>
  <cp:lastPrinted>2019-01-24T19:03:00Z</cp:lastPrinted>
  <dcterms:created xsi:type="dcterms:W3CDTF">2020-03-19T12:19:00Z</dcterms:created>
  <dcterms:modified xsi:type="dcterms:W3CDTF">2020-03-19T12:32:00Z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HarrisonJ10@michigan.gov</vt:lpwstr>
  </property>
  <property fmtid="{D5CDD505-2E9C-101B-9397-08002B2CF9AE}" pid="5" name="MSIP_Label_3a2fed65-62e7-46ea-af74-187e0c17143a_SetDate">
    <vt:lpwstr>2020-03-16T15:34:12.7370822Z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527326fb-23e0-4958-aa03-cd36fb4827c6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